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drill"/>
    <w:p>
      <w:pPr>
        <w:pStyle w:val="Heading1"/>
      </w:pPr>
      <w:r>
        <w:t xml:space="preserve">Drill</w:t>
      </w:r>
    </w:p>
    <w:bookmarkStart w:id="21" w:name="circuits"/>
    <w:p>
      <w:pPr>
        <w:pStyle w:val="Heading3"/>
      </w:pPr>
      <w:r>
        <w:t xml:space="preserve">Circuits</w:t>
      </w:r>
    </w:p>
    <w:bookmarkStart w:id="20" w:name="right-circuits-in-vh-afr-runway-28r"/>
    <w:p>
      <w:pPr>
        <w:pStyle w:val="Heading5"/>
      </w:pPr>
      <w:r>
        <w:t xml:space="preserve">Right circuits in VH-AFR, runway 28R</w:t>
      </w:r>
    </w:p>
    <w:p>
      <w:pPr>
        <w:numPr>
          <w:ilvl w:val="0"/>
          <w:numId w:val="1001"/>
        </w:numPr>
        <w:pStyle w:val="Compact"/>
      </w:pPr>
      <w:r>
        <w:t xml:space="preserve">take-off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set full power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55KIAS rotate</w:t>
      </w:r>
    </w:p>
    <w:p>
      <w:pPr>
        <w:numPr>
          <w:ilvl w:val="1"/>
          <w:numId w:val="1002"/>
        </w:numPr>
        <w:pStyle w:val="Compact"/>
      </w:pPr>
      <w:r>
        <w:t xml:space="preserve">apply right rudder to keep balance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300ft</w:t>
      </w:r>
      <w:r>
        <w:t xml:space="preserve"> </w:t>
      </w:r>
      <w:r>
        <w:t xml:space="preserve">after take-off check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flaps up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power is full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&gt; 2300rpm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landing light</w:t>
      </w:r>
      <w:r>
        <w:t xml:space="preserve"> </w:t>
      </w:r>
      <w:r>
        <w:t xml:space="preserve">[can leave on for circuits]</w:t>
      </w:r>
    </w:p>
    <w:p>
      <w:pPr>
        <w:numPr>
          <w:ilvl w:val="1"/>
          <w:numId w:val="1003"/>
        </w:numPr>
        <w:pStyle w:val="Compact"/>
      </w:pPr>
      <w:r>
        <w:t xml:space="preserve">achieve</w:t>
      </w:r>
      <w:r>
        <w:t xml:space="preserve"> </w:t>
      </w:r>
      <w:r>
        <w:rPr>
          <w:bCs/>
          <w:b/>
        </w:rPr>
        <w:t xml:space="preserve">74KIAS</w:t>
      </w:r>
      <w:r>
        <w:t xml:space="preserve"> </w:t>
      </w:r>
      <w:r>
        <w:t xml:space="preserve">(Vy)</w:t>
      </w:r>
    </w:p>
    <w:p>
      <w:pPr>
        <w:numPr>
          <w:ilvl w:val="0"/>
          <w:numId w:val="1001"/>
        </w:numPr>
        <w:pStyle w:val="Compact"/>
      </w:pPr>
      <w:r>
        <w:t xml:space="preserve">at</w:t>
      </w:r>
      <w:r>
        <w:t xml:space="preserve"> </w:t>
      </w:r>
      <w:r>
        <w:rPr>
          <w:bCs/>
          <w:b/>
        </w:rPr>
        <w:t xml:space="preserve">500ft</w:t>
      </w:r>
      <w:r>
        <w:t xml:space="preserve"> </w:t>
      </w:r>
      <w:r>
        <w:t xml:space="preserve">turn onto crosswind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lookout</w:t>
      </w:r>
      <w:r>
        <w:t xml:space="preserve"> </w:t>
      </w:r>
      <w:r>
        <w:t xml:space="preserve">[for right turn]: clear left, clear centre, clear above, clear right</w:t>
      </w:r>
    </w:p>
    <w:p>
      <w:pPr>
        <w:numPr>
          <w:ilvl w:val="1"/>
          <w:numId w:val="1004"/>
        </w:numPr>
        <w:pStyle w:val="Compact"/>
      </w:pPr>
      <w:r>
        <w:t xml:space="preserve">roll out when heading bug at 90 degrees</w:t>
      </w:r>
    </w:p>
    <w:p>
      <w:pPr>
        <w:numPr>
          <w:ilvl w:val="1"/>
          <w:numId w:val="1004"/>
        </w:numPr>
        <w:pStyle w:val="Compact"/>
      </w:pPr>
      <w:r>
        <w:t xml:space="preserve">maximum</w:t>
      </w:r>
      <w:r>
        <w:t xml:space="preserve"> </w:t>
      </w:r>
      <w:r>
        <w:rPr>
          <w:bCs/>
          <w:b/>
        </w:rPr>
        <w:t xml:space="preserve">AoB 15 degrees</w:t>
      </w:r>
      <w:r>
        <w:t xml:space="preserve"> </w:t>
      </w:r>
      <w:r>
        <w:t xml:space="preserve">[in climb]</w:t>
      </w:r>
    </w:p>
    <w:p>
      <w:pPr>
        <w:numPr>
          <w:ilvl w:val="1"/>
          <w:numId w:val="1004"/>
        </w:numPr>
        <w:pStyle w:val="Compact"/>
      </w:pPr>
      <w:r>
        <w:t xml:space="preserve">adjust</w:t>
      </w:r>
      <w:r>
        <w:t xml:space="preserve"> </w:t>
      </w:r>
      <w:r>
        <w:rPr>
          <w:bCs/>
          <w:b/>
        </w:rPr>
        <w:t xml:space="preserve">attitude for 74KIAS</w:t>
      </w:r>
      <w:r>
        <w:t xml:space="preserve"> </w:t>
      </w:r>
      <w:r>
        <w:t xml:space="preserve">(Vy)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level off at 1000ft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 1nm from runway turn onto downwind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lookout</w:t>
      </w:r>
      <w:r>
        <w:t xml:space="preserve"> </w:t>
      </w:r>
      <w:r>
        <w:t xml:space="preserve">[for right turn]: clear left, clear centre, clear above, clear right</w:t>
      </w:r>
    </w:p>
    <w:p>
      <w:pPr>
        <w:numPr>
          <w:ilvl w:val="1"/>
          <w:numId w:val="1005"/>
        </w:numPr>
        <w:pStyle w:val="Compact"/>
      </w:pPr>
      <w:r>
        <w:t xml:space="preserve">AoB 30 degrees</w:t>
      </w:r>
    </w:p>
    <w:p>
      <w:pPr>
        <w:numPr>
          <w:ilvl w:val="1"/>
          <w:numId w:val="1005"/>
        </w:numPr>
        <w:pStyle w:val="Compact"/>
      </w:pPr>
      <w:r>
        <w:t xml:space="preserve">rollout to straight &amp; level when heading bug at 180 degrees</w:t>
      </w:r>
    </w:p>
    <w:p>
      <w:pPr>
        <w:numPr>
          <w:ilvl w:val="1"/>
          <w:numId w:val="1005"/>
        </w:numPr>
        <w:pStyle w:val="Compact"/>
      </w:pPr>
      <w:r>
        <w:t xml:space="preserve">radio</w:t>
      </w:r>
      <w:r>
        <w:t xml:space="preserve"> </w:t>
      </w:r>
      <w:r>
        <w:rPr>
          <w:rStyle w:val="VerbatimChar"/>
        </w:rPr>
        <w:t xml:space="preserve">ALPHA FOXTROT ROMEO DOWNWIND FOR TOUCH AND GO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BUMFISH check</w:t>
      </w:r>
    </w:p>
    <w:p>
      <w:pPr>
        <w:numPr>
          <w:ilvl w:val="2"/>
          <w:numId w:val="1006"/>
        </w:numPr>
        <w:pStyle w:val="Compact"/>
      </w:pPr>
      <w:r>
        <w:rPr>
          <w:bCs/>
          <w:b/>
        </w:rPr>
        <w:t xml:space="preserve">Brakes</w:t>
      </w:r>
    </w:p>
    <w:p>
      <w:pPr>
        <w:numPr>
          <w:ilvl w:val="2"/>
          <w:numId w:val="1006"/>
        </w:numPr>
        <w:pStyle w:val="Compact"/>
      </w:pPr>
      <w:r>
        <w:rPr>
          <w:bCs/>
          <w:b/>
        </w:rPr>
        <w:t xml:space="preserve">Under-carriage</w:t>
      </w:r>
    </w:p>
    <w:p>
      <w:pPr>
        <w:numPr>
          <w:ilvl w:val="2"/>
          <w:numId w:val="1006"/>
        </w:numPr>
        <w:pStyle w:val="Compact"/>
      </w:pPr>
      <w:r>
        <w:rPr>
          <w:bCs/>
          <w:b/>
        </w:rPr>
        <w:t xml:space="preserve">Mixture full rich</w:t>
      </w:r>
    </w:p>
    <w:p>
      <w:pPr>
        <w:numPr>
          <w:ilvl w:val="2"/>
          <w:numId w:val="1006"/>
        </w:numPr>
        <w:pStyle w:val="Compact"/>
      </w:pPr>
      <w:r>
        <w:rPr>
          <w:bCs/>
          <w:b/>
        </w:rPr>
        <w:t xml:space="preserve">Fuel on both and sufficient to go-around</w:t>
      </w:r>
    </w:p>
    <w:p>
      <w:pPr>
        <w:numPr>
          <w:ilvl w:val="2"/>
          <w:numId w:val="1006"/>
        </w:numPr>
        <w:pStyle w:val="Compact"/>
      </w:pPr>
      <w:r>
        <w:rPr>
          <w:bCs/>
          <w:b/>
        </w:rPr>
        <w:t xml:space="preserve">Instruments in green</w:t>
      </w:r>
    </w:p>
    <w:p>
      <w:pPr>
        <w:numPr>
          <w:ilvl w:val="2"/>
          <w:numId w:val="1006"/>
        </w:numPr>
        <w:pStyle w:val="Compact"/>
      </w:pPr>
      <w:r>
        <w:rPr>
          <w:bCs/>
          <w:b/>
        </w:rPr>
        <w:t xml:space="preserve">Switches, landing light ON</w:t>
      </w:r>
    </w:p>
    <w:p>
      <w:pPr>
        <w:numPr>
          <w:ilvl w:val="2"/>
          <w:numId w:val="1006"/>
        </w:numPr>
        <w:pStyle w:val="Compact"/>
      </w:pPr>
      <w:r>
        <w:rPr>
          <w:bCs/>
          <w:b/>
        </w:rPr>
        <w:t xml:space="preserve">Hatches and Harnesses secure</w:t>
      </w:r>
    </w:p>
    <w:p>
      <w:pPr>
        <w:numPr>
          <w:ilvl w:val="1"/>
          <w:numId w:val="1005"/>
        </w:numPr>
        <w:pStyle w:val="Compact"/>
      </w:pPr>
      <w:r>
        <w:t xml:space="preserve">hold the heading with visual reference point</w:t>
      </w:r>
    </w:p>
    <w:p>
      <w:pPr>
        <w:numPr>
          <w:ilvl w:val="1"/>
          <w:numId w:val="1005"/>
        </w:numPr>
        <w:pStyle w:val="Compact"/>
      </w:pPr>
      <w:r>
        <w:t xml:space="preserve">workflow: Height, Speed, Heading, Spacing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abeam runway threshold reduce power to 2000rpm</w:t>
      </w:r>
    </w:p>
    <w:p>
      <w:pPr>
        <w:numPr>
          <w:ilvl w:val="1"/>
          <w:numId w:val="1005"/>
        </w:numPr>
        <w:pStyle w:val="Compact"/>
      </w:pPr>
      <w:r>
        <w:t xml:space="preserve">maintain 1000ft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at below 110KIAS take [first stage] 10 flap</w:t>
      </w:r>
    </w:p>
    <w:p>
      <w:pPr>
        <w:numPr>
          <w:ilvl w:val="1"/>
          <w:numId w:val="1005"/>
        </w:numPr>
        <w:pStyle w:val="Compact"/>
      </w:pPr>
      <w:r>
        <w:t xml:space="preserve">trim for flap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 45 degrees from runway threshold turn onto base</w:t>
      </w:r>
    </w:p>
    <w:p>
      <w:pPr>
        <w:numPr>
          <w:ilvl w:val="1"/>
          <w:numId w:val="1007"/>
        </w:numPr>
        <w:pStyle w:val="Compact"/>
      </w:pPr>
      <w:r>
        <w:t xml:space="preserve">lookout [for right turn]: clear left, clear centre, clear above, clear right</w:t>
      </w:r>
    </w:p>
    <w:p>
      <w:pPr>
        <w:numPr>
          <w:ilvl w:val="1"/>
          <w:numId w:val="1007"/>
        </w:numPr>
        <w:pStyle w:val="Compact"/>
      </w:pPr>
      <w:r>
        <w:t xml:space="preserve">roll out when heading bug at 270 degrees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power back</w:t>
      </w:r>
      <w:r>
        <w:t xml:space="preserve"> </w:t>
      </w:r>
      <w:r>
        <w:t xml:space="preserve">to 1500rpm</w:t>
      </w:r>
    </w:p>
    <w:p>
      <w:pPr>
        <w:numPr>
          <w:ilvl w:val="1"/>
          <w:numId w:val="1007"/>
        </w:numPr>
        <w:pStyle w:val="Compact"/>
      </w:pPr>
      <w:r>
        <w:t xml:space="preserve">maximum</w:t>
      </w:r>
      <w:r>
        <w:t xml:space="preserve"> </w:t>
      </w:r>
      <w:r>
        <w:rPr>
          <w:bCs/>
          <w:b/>
        </w:rPr>
        <w:t xml:space="preserve">AoB 30 degrees</w:t>
      </w:r>
      <w:r>
        <w:t xml:space="preserve"> </w:t>
      </w:r>
      <w:r>
        <w:t xml:space="preserve">[descent]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at below 85KIAS take [second stage] 20 flap</w:t>
      </w:r>
    </w:p>
    <w:p>
      <w:pPr>
        <w:numPr>
          <w:ilvl w:val="1"/>
          <w:numId w:val="1007"/>
        </w:numPr>
        <w:pStyle w:val="Compact"/>
      </w:pPr>
      <w:r>
        <w:t xml:space="preserve">trim for flap</w:t>
      </w:r>
    </w:p>
    <w:p>
      <w:pPr>
        <w:numPr>
          <w:ilvl w:val="1"/>
          <w:numId w:val="1007"/>
        </w:numPr>
        <w:pStyle w:val="Compact"/>
      </w:pPr>
      <w:r>
        <w:t xml:space="preserve">half-sky/half-ground attitude</w:t>
      </w:r>
    </w:p>
    <w:p>
      <w:pPr>
        <w:numPr>
          <w:ilvl w:val="1"/>
          <w:numId w:val="1007"/>
        </w:numPr>
        <w:pStyle w:val="Compact"/>
      </w:pPr>
      <w:r>
        <w:t xml:space="preserve">aim for</w:t>
      </w:r>
      <w:r>
        <w:t xml:space="preserve"> </w:t>
      </w:r>
      <w:r>
        <w:rPr>
          <w:bCs/>
          <w:b/>
        </w:rPr>
        <w:t xml:space="preserve">75KIAS in approach descent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turn onto final</w:t>
      </w:r>
    </w:p>
    <w:p>
      <w:pPr>
        <w:numPr>
          <w:ilvl w:val="1"/>
          <w:numId w:val="1008"/>
        </w:numPr>
        <w:pStyle w:val="Compact"/>
      </w:pPr>
      <w:r>
        <w:t xml:space="preserve">aim for</w:t>
      </w:r>
      <w:r>
        <w:t xml:space="preserve"> </w:t>
      </w:r>
      <w:r>
        <w:rPr>
          <w:bCs/>
          <w:b/>
        </w:rPr>
        <w:t xml:space="preserve">75KIAS in approach</w:t>
      </w:r>
    </w:p>
    <w:p>
      <w:pPr>
        <w:numPr>
          <w:ilvl w:val="1"/>
          <w:numId w:val="1008"/>
        </w:numPr>
        <w:pStyle w:val="Compact"/>
      </w:pPr>
      <w:r>
        <w:t xml:space="preserve">tower</w:t>
      </w:r>
      <w:r>
        <w:t xml:space="preserve"> </w:t>
      </w:r>
      <w:r>
        <w:rPr>
          <w:rStyle w:val="VerbatimChar"/>
        </w:rPr>
        <w:t xml:space="preserve">ALPHA FOXTROT ROMEO RUNWAY TWO EIGHT RIGHT CLEAR TOUCH AND GO</w:t>
      </w:r>
    </w:p>
    <w:p>
      <w:pPr>
        <w:numPr>
          <w:ilvl w:val="1"/>
          <w:numId w:val="1008"/>
        </w:numPr>
        <w:pStyle w:val="Compact"/>
      </w:pPr>
      <w:r>
        <w:t xml:space="preserve">radio</w:t>
      </w:r>
      <w:r>
        <w:t xml:space="preserve"> </w:t>
      </w:r>
      <w:r>
        <w:rPr>
          <w:rStyle w:val="VerbatimChar"/>
        </w:rPr>
        <w:t xml:space="preserve">TWO EIGHT RIGHT CLEAR TOUCH AND GO ALPHA FOXTROT ROMEO</w:t>
      </w:r>
    </w:p>
    <w:p>
      <w:pPr>
        <w:numPr>
          <w:ilvl w:val="1"/>
          <w:numId w:val="1008"/>
        </w:numPr>
        <w:pStyle w:val="Compact"/>
      </w:pPr>
      <w:r>
        <w:t xml:space="preserve">aimpoint (runway numbers), aspect, airspeed (65)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take [full] 30 flap</w:t>
      </w:r>
    </w:p>
    <w:p>
      <w:pPr>
        <w:numPr>
          <w:ilvl w:val="1"/>
          <w:numId w:val="1008"/>
        </w:numPr>
        <w:pStyle w:val="Compact"/>
      </w:pPr>
      <w:r>
        <w:t xml:space="preserve">trim for flap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aim for 65KIAS</w:t>
      </w:r>
    </w:p>
    <w:p>
      <w:pPr>
        <w:numPr>
          <w:ilvl w:val="0"/>
          <w:numId w:val="1001"/>
        </w:numPr>
        <w:pStyle w:val="Compact"/>
      </w:pPr>
      <w:r>
        <w:t xml:space="preserve">land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at just before threshold markers, power to idle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flare</w:t>
      </w:r>
      <w:r>
        <w:t xml:space="preserve">: straight and level attitude, look to the distant runway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hold off</w:t>
      </w:r>
      <w:r>
        <w:t xml:space="preserve"> </w:t>
      </w:r>
      <w:r>
        <w:t xml:space="preserve">with nose up, horizon at dash cowling</w:t>
      </w:r>
    </w:p>
    <w:p>
      <w:pPr>
        <w:numPr>
          <w:ilvl w:val="0"/>
          <w:numId w:val="1001"/>
        </w:numPr>
        <w:pStyle w:val="Compact"/>
      </w:pPr>
      <w:r>
        <w:t xml:space="preserve">after landing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flaps up</w:t>
      </w:r>
    </w:p>
    <w:bookmarkEnd w:id="20"/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2021-11-08T11:45:14Z</dcterms:created>
  <dcterms:modified xsi:type="dcterms:W3CDTF">2021-11-08T11:45:14Z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font">
    <vt:lpwstr>DejaVu Sans Mono</vt:lpwstr>
  </property>
</Properties>
</file>